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58534" w14:textId="49146D77" w:rsidR="00196A71" w:rsidRPr="00133B08" w:rsidRDefault="00196A71">
      <w:pPr>
        <w:rPr>
          <w:rFonts w:ascii="Cambria" w:hAnsi="Cambria" w:cstheme="majorHAnsi"/>
        </w:rPr>
      </w:pPr>
      <w:r w:rsidRPr="00133B08">
        <w:rPr>
          <w:rFonts w:ascii="Cambria" w:eastAsia="Times New Roman" w:hAnsi="Cambria" w:cstheme="majorHAnsi"/>
          <w:b/>
          <w:noProof/>
        </w:rPr>
        <w:drawing>
          <wp:anchor distT="0" distB="0" distL="114300" distR="114300" simplePos="0" relativeHeight="251657216" behindDoc="0" locked="0" layoutInCell="1" allowOverlap="1" wp14:anchorId="1A9D1419" wp14:editId="77B85522">
            <wp:simplePos x="0" y="0"/>
            <wp:positionH relativeFrom="column">
              <wp:posOffset>-701040</wp:posOffset>
            </wp:positionH>
            <wp:positionV relativeFrom="paragraph">
              <wp:posOffset>-20320</wp:posOffset>
            </wp:positionV>
            <wp:extent cx="1708150" cy="568960"/>
            <wp:effectExtent l="0" t="0" r="0" b="2540"/>
            <wp:wrapNone/>
            <wp:docPr id="160" name="Google Shape;160;g24f3d78b9ea_2_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Google Shape;160;g24f3d78b9ea_2_77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 l="4052" t="21363" r="6083" b="14901"/>
                    <a:stretch/>
                  </pic:blipFill>
                  <pic:spPr>
                    <a:xfrm>
                      <a:off x="0" y="0"/>
                      <a:ext cx="17081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3B08">
        <w:rPr>
          <w:rFonts w:ascii="Cambria" w:eastAsia="Times New Roman" w:hAnsi="Cambria" w:cstheme="majorHAnsi"/>
          <w:b/>
          <w:noProof/>
        </w:rPr>
        <w:drawing>
          <wp:anchor distT="0" distB="0" distL="114300" distR="114300" simplePos="0" relativeHeight="251696128" behindDoc="1" locked="0" layoutInCell="1" allowOverlap="1" wp14:anchorId="2AFDB3AA" wp14:editId="357CDCA5">
            <wp:simplePos x="0" y="0"/>
            <wp:positionH relativeFrom="column">
              <wp:posOffset>4370070</wp:posOffset>
            </wp:positionH>
            <wp:positionV relativeFrom="paragraph">
              <wp:posOffset>-19685</wp:posOffset>
            </wp:positionV>
            <wp:extent cx="2374497" cy="528320"/>
            <wp:effectExtent l="0" t="0" r="6985" b="5080"/>
            <wp:wrapTight wrapText="bothSides">
              <wp:wrapPolygon edited="0">
                <wp:start x="0" y="0"/>
                <wp:lineTo x="0" y="21029"/>
                <wp:lineTo x="21490" y="21029"/>
                <wp:lineTo x="21490" y="0"/>
                <wp:lineTo x="0" y="0"/>
              </wp:wrapPolygon>
            </wp:wrapTight>
            <wp:docPr id="127472348" name="Picture 127472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Google Shape;161;g24f3d78b9ea_2_77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46" r="13630" b="28321"/>
                    <a:stretch/>
                  </pic:blipFill>
                  <pic:spPr bwMode="auto">
                    <a:xfrm>
                      <a:off x="0" y="0"/>
                      <a:ext cx="2374497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5AED8F" w14:textId="77777777" w:rsidR="00196A71" w:rsidRPr="00133B08" w:rsidRDefault="00196A71">
      <w:pPr>
        <w:rPr>
          <w:rFonts w:ascii="Cambria" w:hAnsi="Cambria" w:cstheme="majorHAnsi"/>
        </w:rPr>
      </w:pPr>
    </w:p>
    <w:p w14:paraId="496FAC70" w14:textId="77777777" w:rsidR="00196A71" w:rsidRDefault="00196A71" w:rsidP="00196A71">
      <w:pPr>
        <w:shd w:val="clear" w:color="auto" w:fill="FFFFFF"/>
        <w:spacing w:after="120"/>
        <w:jc w:val="center"/>
        <w:rPr>
          <w:rFonts w:ascii="Cambria" w:hAnsi="Cambria" w:cstheme="majorHAnsi"/>
          <w:b/>
          <w:bCs/>
          <w:sz w:val="28"/>
          <w:szCs w:val="28"/>
        </w:rPr>
      </w:pPr>
      <w:bookmarkStart w:id="0" w:name="_Hlk152744914"/>
    </w:p>
    <w:p w14:paraId="1CECAA1D" w14:textId="77777777" w:rsidR="00B00BF2" w:rsidRPr="00B00BF2" w:rsidRDefault="00B00BF2" w:rsidP="00B00BF2">
      <w:pPr>
        <w:shd w:val="clear" w:color="auto" w:fill="FFFFFF"/>
        <w:spacing w:after="120"/>
        <w:jc w:val="center"/>
        <w:rPr>
          <w:rFonts w:ascii="Cambria" w:hAnsi="Cambria" w:cstheme="majorHAnsi"/>
          <w:b/>
          <w:bCs/>
          <w:sz w:val="28"/>
          <w:szCs w:val="28"/>
        </w:rPr>
      </w:pPr>
      <w:r w:rsidRPr="00B00BF2">
        <w:rPr>
          <w:rFonts w:ascii="Cambria" w:hAnsi="Cambria" w:cstheme="majorHAnsi"/>
          <w:b/>
          <w:bCs/>
          <w:sz w:val="28"/>
          <w:szCs w:val="28"/>
        </w:rPr>
        <w:t>Participation in evaluation – Participatory evaluation practices Conference</w:t>
      </w:r>
    </w:p>
    <w:p w14:paraId="39E074D2" w14:textId="73F8AD22" w:rsidR="00196A71" w:rsidRPr="00133B08" w:rsidRDefault="00B00BF2" w:rsidP="00196A71">
      <w:pPr>
        <w:shd w:val="clear" w:color="auto" w:fill="FFFFFF"/>
        <w:spacing w:after="120"/>
        <w:jc w:val="center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Tirana</w:t>
      </w:r>
      <w:r w:rsidR="00196A71" w:rsidRPr="00133B08">
        <w:rPr>
          <w:rFonts w:ascii="Cambria" w:hAnsi="Cambria" w:cstheme="majorHAnsi"/>
          <w:sz w:val="24"/>
          <w:szCs w:val="24"/>
        </w:rPr>
        <w:t xml:space="preserve">, </w:t>
      </w:r>
      <w:r>
        <w:rPr>
          <w:rFonts w:ascii="Cambria" w:hAnsi="Cambria" w:cstheme="majorHAnsi"/>
          <w:sz w:val="24"/>
          <w:szCs w:val="24"/>
        </w:rPr>
        <w:t>1</w:t>
      </w:r>
      <w:r w:rsidRPr="00B00BF2">
        <w:rPr>
          <w:rFonts w:ascii="Cambria" w:hAnsi="Cambria" w:cstheme="majorHAnsi"/>
          <w:sz w:val="24"/>
          <w:szCs w:val="24"/>
          <w:vertAlign w:val="superscript"/>
        </w:rPr>
        <w:t>st</w:t>
      </w:r>
      <w:r>
        <w:rPr>
          <w:rFonts w:ascii="Cambria" w:hAnsi="Cambria" w:cstheme="majorHAnsi"/>
          <w:sz w:val="24"/>
          <w:szCs w:val="24"/>
        </w:rPr>
        <w:t xml:space="preserve"> of October 2024</w:t>
      </w:r>
    </w:p>
    <w:bookmarkEnd w:id="0"/>
    <w:p w14:paraId="39B7BF33" w14:textId="771394C6" w:rsidR="00196A71" w:rsidRDefault="00196A71">
      <w:pPr>
        <w:rPr>
          <w:rFonts w:ascii="Cambria" w:hAnsi="Cambria" w:cstheme="majorHAnsi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6285"/>
        <w:gridCol w:w="2175"/>
      </w:tblGrid>
      <w:tr w:rsidR="00724887" w:rsidRPr="00724887" w14:paraId="0964B8E1" w14:textId="77777777" w:rsidTr="007F7922">
        <w:trPr>
          <w:trHeight w:val="300"/>
        </w:trPr>
        <w:tc>
          <w:tcPr>
            <w:tcW w:w="1365" w:type="dxa"/>
            <w:shd w:val="clear" w:color="000000" w:fill="538135"/>
            <w:vAlign w:val="center"/>
            <w:hideMark/>
          </w:tcPr>
          <w:p w14:paraId="44379D37" w14:textId="355270DC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000000" w:fill="538135"/>
            <w:vAlign w:val="center"/>
            <w:hideMark/>
          </w:tcPr>
          <w:p w14:paraId="249717D5" w14:textId="36C06C42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  <w:t> </w:t>
            </w:r>
            <w:r w:rsidR="008819C2" w:rsidRPr="00724887">
              <w:rPr>
                <w:rFonts w:ascii="Cambria" w:eastAsia="Times New Roman" w:hAnsi="Cambria"/>
                <w:b/>
                <w:bCs/>
                <w:color w:val="FFFFFF"/>
                <w:lang w:eastAsia="hu-HU"/>
                <w14:ligatures w14:val="none"/>
              </w:rPr>
              <w:t>Preliminary agenda</w:t>
            </w:r>
          </w:p>
        </w:tc>
        <w:tc>
          <w:tcPr>
            <w:tcW w:w="2175" w:type="dxa"/>
            <w:shd w:val="clear" w:color="000000" w:fill="538135"/>
            <w:vAlign w:val="center"/>
            <w:hideMark/>
          </w:tcPr>
          <w:p w14:paraId="5379F97B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  <w:t> </w:t>
            </w:r>
          </w:p>
        </w:tc>
      </w:tr>
      <w:tr w:rsidR="00724887" w:rsidRPr="00724887" w14:paraId="3CA2AA17" w14:textId="77777777" w:rsidTr="007F7922">
        <w:trPr>
          <w:trHeight w:val="312"/>
        </w:trPr>
        <w:tc>
          <w:tcPr>
            <w:tcW w:w="1365" w:type="dxa"/>
            <w:shd w:val="clear" w:color="000000" w:fill="A8D08D"/>
            <w:vAlign w:val="center"/>
            <w:hideMark/>
          </w:tcPr>
          <w:p w14:paraId="7815575E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Day 1</w:t>
            </w:r>
          </w:p>
        </w:tc>
        <w:tc>
          <w:tcPr>
            <w:tcW w:w="6285" w:type="dxa"/>
            <w:shd w:val="clear" w:color="000000" w:fill="A8D08D"/>
            <w:vAlign w:val="center"/>
            <w:hideMark/>
          </w:tcPr>
          <w:p w14:paraId="65C5A3DD" w14:textId="017EB769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Tuesday, 1</w:t>
            </w:r>
            <w:r w:rsidRPr="00724887">
              <w:rPr>
                <w:rFonts w:ascii="Cambria" w:eastAsia="Times New Roman" w:hAnsi="Cambria"/>
                <w:b/>
                <w:bCs/>
                <w:color w:val="000000"/>
                <w:vertAlign w:val="superscript"/>
                <w:lang w:eastAsia="hu-HU"/>
                <w14:ligatures w14:val="none"/>
              </w:rPr>
              <w:t>st</w:t>
            </w: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 of</w:t>
            </w:r>
            <w:r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 </w:t>
            </w: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October, 2024</w:t>
            </w:r>
          </w:p>
        </w:tc>
        <w:tc>
          <w:tcPr>
            <w:tcW w:w="2175" w:type="dxa"/>
            <w:shd w:val="clear" w:color="000000" w:fill="A8D08D"/>
            <w:vAlign w:val="center"/>
            <w:hideMark/>
          </w:tcPr>
          <w:p w14:paraId="6A2C32B8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 </w:t>
            </w:r>
          </w:p>
        </w:tc>
      </w:tr>
      <w:tr w:rsidR="004F2054" w:rsidRPr="00724887" w14:paraId="1A30E553" w14:textId="77777777" w:rsidTr="007F7922">
        <w:trPr>
          <w:trHeight w:val="552"/>
        </w:trPr>
        <w:tc>
          <w:tcPr>
            <w:tcW w:w="1365" w:type="dxa"/>
            <w:shd w:val="clear" w:color="auto" w:fill="auto"/>
            <w:vAlign w:val="center"/>
          </w:tcPr>
          <w:p w14:paraId="2924D962" w14:textId="77777777" w:rsidR="004F2054" w:rsidRPr="00724887" w:rsidRDefault="004F2054" w:rsidP="0072488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05B44964" w14:textId="2A531808" w:rsidR="004F2054" w:rsidRPr="00724887" w:rsidRDefault="004F2054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Registration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0702B10" w14:textId="208C857D" w:rsidR="004F2054" w:rsidRDefault="004F2054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9:30-10:00</w:t>
            </w:r>
          </w:p>
        </w:tc>
      </w:tr>
      <w:tr w:rsidR="00724887" w:rsidRPr="00724887" w14:paraId="55CBA123" w14:textId="77777777" w:rsidTr="007F7922">
        <w:trPr>
          <w:trHeight w:val="552"/>
        </w:trPr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14:paraId="476407C0" w14:textId="77777777" w:rsidR="00724887" w:rsidRPr="00724887" w:rsidRDefault="00724887" w:rsidP="0072488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>MORNING</w:t>
            </w: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4B892BDB" w14:textId="77777777" w:rsidR="00EB3643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Opening remarks</w:t>
            </w:r>
          </w:p>
          <w:p w14:paraId="6487ADE6" w14:textId="66559FB5" w:rsidR="00724887" w:rsidRDefault="00EB3643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Luca Koltai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PROFEEDBACK 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network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, HÉTFA Research Institute</w:t>
            </w:r>
          </w:p>
          <w:p w14:paraId="46F31A2C" w14:textId="6EE10D6C" w:rsid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7F7922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Prof. Ali GÜNES</w:t>
            </w:r>
            <w:r w:rsidRP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, </w:t>
            </w:r>
            <w:r w:rsidR="00DB36F8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Rector, </w:t>
            </w:r>
            <w:r w:rsidRP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University of New York Tirana</w:t>
            </w:r>
          </w:p>
          <w:p w14:paraId="638A30F5" w14:textId="461DFF91" w:rsidR="00DB36F8" w:rsidRPr="00724887" w:rsidRDefault="00DB36F8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DB36F8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Assoc.Prof. Juna Miluka,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Dean,</w:t>
            </w:r>
            <w:r w:rsidRPr="00DB36F8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</w:t>
            </w:r>
            <w:r w:rsidRP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University of New York Tirana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47850989" w14:textId="79B4A362" w:rsidR="00724887" w:rsidRPr="00724887" w:rsidRDefault="004F2054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10:00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20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20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minutes)</w:t>
            </w:r>
          </w:p>
        </w:tc>
      </w:tr>
      <w:tr w:rsidR="00724887" w:rsidRPr="00724887" w14:paraId="7942AE31" w14:textId="77777777" w:rsidTr="007F7922">
        <w:trPr>
          <w:trHeight w:val="552"/>
        </w:trPr>
        <w:tc>
          <w:tcPr>
            <w:tcW w:w="1365" w:type="dxa"/>
            <w:vMerge/>
            <w:vAlign w:val="center"/>
            <w:hideMark/>
          </w:tcPr>
          <w:p w14:paraId="7FF1A9C8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10DAF5A8" w14:textId="78A97686" w:rsid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Keynote </w:t>
            </w:r>
            <w:r w:rsidR="004F2054"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speeches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</w:t>
            </w:r>
          </w:p>
          <w:p w14:paraId="4A5A98D6" w14:textId="77777777" w:rsidR="00916D9A" w:rsidRP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0180AC12" w14:textId="77777777" w:rsidR="00916D9A" w:rsidRPr="00916D9A" w:rsidRDefault="00916D9A" w:rsidP="00916D9A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The use of participatory methods in research and evaluation</w:t>
            </w:r>
          </w:p>
          <w:p w14:paraId="37A7CB6C" w14:textId="13831614" w:rsidR="004F2054" w:rsidRPr="00B270FA" w:rsidRDefault="00B270FA" w:rsidP="0072488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r w:rsidRPr="00B270F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Marijana SUMPOR, </w:t>
            </w:r>
          </w:p>
          <w:p w14:paraId="775F39F0" w14:textId="77777777" w:rsidR="00916D9A" w:rsidRP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1C71D465" w14:textId="2571CDBA" w:rsidR="00916D9A" w:rsidRP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The use of participatory methods in research and evaluation</w:t>
            </w:r>
          </w:p>
          <w:p w14:paraId="750B5756" w14:textId="4A10FC90" w:rsidR="004F2054" w:rsidRPr="00724887" w:rsidRDefault="00916D9A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Eszter </w:t>
            </w:r>
            <w:r w:rsidR="00B270FA" w:rsidRPr="00916D9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KOSA</w:t>
            </w:r>
            <w:r w:rsidRPr="00916D9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</w:t>
            </w:r>
            <w:r w:rsidR="0050495B"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Binda Consulting International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4F227DD8" w14:textId="019D0441" w:rsidR="00724887" w:rsidRPr="00724887" w:rsidRDefault="004F2054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10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:20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1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minutes)</w:t>
            </w:r>
          </w:p>
        </w:tc>
      </w:tr>
      <w:tr w:rsidR="00724887" w:rsidRPr="00724887" w14:paraId="789E5070" w14:textId="77777777" w:rsidTr="007F7922">
        <w:trPr>
          <w:trHeight w:val="564"/>
        </w:trPr>
        <w:tc>
          <w:tcPr>
            <w:tcW w:w="1365" w:type="dxa"/>
            <w:vMerge/>
            <w:vAlign w:val="center"/>
            <w:hideMark/>
          </w:tcPr>
          <w:p w14:paraId="0E218F21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387CAC3F" w14:textId="6ED96B8C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>Break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21E8BCC3" w14:textId="16379EF2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00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-1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(15 minutes)</w:t>
            </w:r>
          </w:p>
        </w:tc>
      </w:tr>
      <w:tr w:rsidR="00724887" w:rsidRPr="00724887" w14:paraId="631AA483" w14:textId="77777777" w:rsidTr="007F7922">
        <w:trPr>
          <w:trHeight w:val="564"/>
        </w:trPr>
        <w:tc>
          <w:tcPr>
            <w:tcW w:w="1365" w:type="dxa"/>
            <w:vMerge/>
            <w:vAlign w:val="center"/>
            <w:hideMark/>
          </w:tcPr>
          <w:p w14:paraId="6C80E374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435CF13B" w14:textId="1E8CAB09" w:rsidR="00724887" w:rsidRPr="0014062B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14062B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Panel no. 1 </w:t>
            </w:r>
          </w:p>
          <w:p w14:paraId="71F0901A" w14:textId="77777777" w:rsid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Evaluating the Importance of Families Wellbeing for Local Welfare Planning: A Case Study of the Veneto Region Using the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Partecipatory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FamILens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© Approach</w:t>
            </w:r>
          </w:p>
          <w:p w14:paraId="6E8FA00E" w14:textId="0EA7B214" w:rsidR="00916D9A" w:rsidRPr="0014062B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14062B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Matteo </w:t>
            </w:r>
            <w:r w:rsidR="00B270FA" w:rsidRPr="0014062B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MOSCATELLI</w:t>
            </w:r>
            <w:r w:rsidRPr="0014062B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, Nicoletta </w:t>
            </w:r>
            <w:r w:rsidR="00B270FA" w:rsidRPr="0014062B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PAVESI </w:t>
            </w:r>
            <w:r w:rsidRPr="0014062B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and Elisabetta </w:t>
            </w:r>
            <w:r w:rsidR="00B270FA" w:rsidRPr="0014062B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CARRÀ</w:t>
            </w:r>
            <w:r w:rsidRPr="0014062B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, Università Cattolica di Milano</w:t>
            </w:r>
          </w:p>
          <w:p w14:paraId="1E70D6B1" w14:textId="77777777" w:rsidR="00916D9A" w:rsidRPr="0014062B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629C5B51" w14:textId="2B2E32CC" w:rsid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An example of Community Based Participatory Research in health: The Healthy Environments Partnership</w:t>
            </w:r>
          </w:p>
          <w:p w14:paraId="3BE5DE80" w14:textId="0EFF21C4" w:rsidR="00916D9A" w:rsidRPr="00861347" w:rsidRDefault="00916D9A" w:rsidP="0072488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Arzu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KURŞUN 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and Mustafa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ÖZKAN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, Giresun University</w:t>
            </w:r>
          </w:p>
          <w:p w14:paraId="6F233F64" w14:textId="77777777" w:rsid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6B15729F" w14:textId="7DA7CEC6" w:rsidR="004F2054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Assessing Digitalisation: A Rural Stakeholder Engagement Approach</w:t>
            </w:r>
          </w:p>
          <w:p w14:paraId="0E97B12A" w14:textId="1665DBBD" w:rsidR="00916D9A" w:rsidRP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Martina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KUBÍKOVÁ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, Prague University of Economics and Business</w:t>
            </w:r>
          </w:p>
          <w:p w14:paraId="0B765C4B" w14:textId="77777777" w:rsid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07C7C633" w14:textId="1389F756" w:rsid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Eyes and Voices on the Street: Marginalized Communities and the Climate Crisis</w:t>
            </w:r>
          </w:p>
          <w:p w14:paraId="3D6B3A3D" w14:textId="63468C38" w:rsidR="00861347" w:rsidRP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Ferlanda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LUNA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, University of Coimbra</w:t>
            </w:r>
          </w:p>
          <w:p w14:paraId="6BAC7DF0" w14:textId="77777777" w:rsid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6501DCC3" w14:textId="5BAC4C7D" w:rsid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Moderator: </w:t>
            </w:r>
          </w:p>
          <w:p w14:paraId="61613D0C" w14:textId="7DC6AA23" w:rsidR="0014062B" w:rsidRPr="0014062B" w:rsidRDefault="0014062B" w:rsidP="0014062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14062B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lastRenderedPageBreak/>
              <w:t xml:space="preserve">Eriona Shtembari, </w:t>
            </w:r>
            <w:r w:rsidR="00AF4082" w:rsidRPr="00AF4082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University of New York Tirana</w:t>
            </w:r>
          </w:p>
          <w:p w14:paraId="087011A8" w14:textId="77777777" w:rsidR="00861347" w:rsidRPr="004F2054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27A2C244" w14:textId="1529A436" w:rsidR="004F2054" w:rsidRPr="00724887" w:rsidRDefault="004F2054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4F2054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Q&amp;A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2A037E8D" w14:textId="4716F120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lastRenderedPageBreak/>
              <w:t>11: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15</w:t>
            </w:r>
            <w:r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1</w:t>
            </w:r>
            <w:r w:rsidR="004F2054"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2</w:t>
            </w:r>
            <w:r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(90 minutes)</w:t>
            </w:r>
          </w:p>
        </w:tc>
      </w:tr>
      <w:tr w:rsidR="00724887" w:rsidRPr="00724887" w14:paraId="1978D52D" w14:textId="77777777" w:rsidTr="007F7922">
        <w:trPr>
          <w:trHeight w:val="564"/>
        </w:trPr>
        <w:tc>
          <w:tcPr>
            <w:tcW w:w="1365" w:type="dxa"/>
            <w:shd w:val="clear" w:color="auto" w:fill="auto"/>
            <w:vAlign w:val="center"/>
            <w:hideMark/>
          </w:tcPr>
          <w:p w14:paraId="102625C3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>Lunch</w:t>
            </w: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22835A19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  <w:t> 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242423A9" w14:textId="450C1A2C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2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-1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3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(60 minutes)</w:t>
            </w:r>
          </w:p>
        </w:tc>
      </w:tr>
      <w:tr w:rsidR="00724887" w:rsidRPr="00724887" w14:paraId="2111AE97" w14:textId="77777777" w:rsidTr="007F7922">
        <w:trPr>
          <w:trHeight w:val="564"/>
        </w:trPr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14:paraId="4B96DD76" w14:textId="77777777" w:rsidR="00724887" w:rsidRPr="00724887" w:rsidRDefault="00724887" w:rsidP="0072488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 xml:space="preserve">AFTER NOON </w:t>
            </w: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63F977F1" w14:textId="02E470BC" w:rsidR="00724887" w:rsidRPr="0014062B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14062B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Panel no. 2</w:t>
            </w:r>
          </w:p>
          <w:p w14:paraId="1F9B5A14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Collaborative Curatorial Practices: Navigating Challenges and Leveraging Participatory Methods </w:t>
            </w:r>
          </w:p>
          <w:p w14:paraId="71A565CA" w14:textId="15AD7DD1" w:rsidR="00861347" w:rsidRP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Andrea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WANDINGER 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and João Rocha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GOMES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, HAW Hamburg</w:t>
            </w:r>
          </w:p>
          <w:p w14:paraId="1CA40980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7210FA82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Sustainable Evaluation of Wildfire Policies for Ecosystem Resilience: A Holistic Approach </w:t>
            </w:r>
          </w:p>
          <w:p w14:paraId="64FE531F" w14:textId="08EF6DBB" w:rsidR="00861347" w:rsidRP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Renata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MARTINS PACHECO 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and Vincent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CARUANA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, University of Lisbon</w:t>
            </w:r>
          </w:p>
          <w:p w14:paraId="37972C11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3491E8E2" w14:textId="2D05FED0" w:rsidR="004F2054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Participatory Evaluation in Sustainable Campuses: Case Studies from the University of Malta and Brazil     </w:t>
            </w:r>
          </w:p>
          <w:p w14:paraId="482721B7" w14:textId="7ADD1FF4" w:rsidR="00861347" w:rsidRP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Vincent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CARUANA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, University of Malta</w:t>
            </w:r>
          </w:p>
          <w:p w14:paraId="1BBBB7E5" w14:textId="77777777" w:rsidR="00861347" w:rsidRPr="004F2054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1B7D8507" w14:textId="77777777" w:rsidR="00861347" w:rsidRDefault="00861347" w:rsidP="0086134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Moderator: </w:t>
            </w:r>
          </w:p>
          <w:p w14:paraId="39651D28" w14:textId="64298B1E" w:rsidR="00861347" w:rsidRPr="0050495B" w:rsidRDefault="00B633BC" w:rsidP="0086134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r w:rsidRPr="0050495B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Ajtene </w:t>
            </w:r>
            <w:r w:rsidR="00B270FA" w:rsidRPr="0050495B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AVDULLAHI</w:t>
            </w:r>
            <w:r w:rsidRPr="0050495B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</w:t>
            </w:r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 xml:space="preserve">University Isa </w:t>
            </w:r>
            <w:proofErr w:type="spellStart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Boletini</w:t>
            </w:r>
            <w:proofErr w:type="spellEnd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Mitoviceukshin</w:t>
            </w:r>
            <w:proofErr w:type="spellEnd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Kovaçica</w:t>
            </w:r>
            <w:proofErr w:type="spellEnd"/>
          </w:p>
          <w:p w14:paraId="75BAE7F5" w14:textId="771C6989" w:rsidR="004F2054" w:rsidRPr="00724887" w:rsidRDefault="00861347" w:rsidP="0086134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4F2054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Q&amp;A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1E619805" w14:textId="6F1F1282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3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</w:t>
            </w:r>
            <w:r w:rsidR="00EB3643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6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 minutes)</w:t>
            </w:r>
          </w:p>
        </w:tc>
      </w:tr>
      <w:tr w:rsidR="00724887" w:rsidRPr="00724887" w14:paraId="76315829" w14:textId="77777777" w:rsidTr="007F7922">
        <w:trPr>
          <w:trHeight w:val="564"/>
        </w:trPr>
        <w:tc>
          <w:tcPr>
            <w:tcW w:w="1365" w:type="dxa"/>
            <w:vMerge/>
            <w:vAlign w:val="center"/>
            <w:hideMark/>
          </w:tcPr>
          <w:p w14:paraId="3E63A83A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10399CF4" w14:textId="25FFDE8F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>Break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0D46F4FD" w14:textId="2CFCEA95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-1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00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(15 minutes)</w:t>
            </w:r>
          </w:p>
        </w:tc>
      </w:tr>
      <w:tr w:rsidR="00724887" w:rsidRPr="00724887" w14:paraId="5146197A" w14:textId="77777777" w:rsidTr="007F7922">
        <w:trPr>
          <w:trHeight w:val="346"/>
        </w:trPr>
        <w:tc>
          <w:tcPr>
            <w:tcW w:w="1365" w:type="dxa"/>
            <w:vMerge/>
            <w:vAlign w:val="center"/>
            <w:hideMark/>
          </w:tcPr>
          <w:p w14:paraId="5E101D52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5DC0E4DD" w14:textId="77777777" w:rsidR="00724887" w:rsidRPr="0014062B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14062B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Panel no. 3 (</w:t>
            </w:r>
            <w:r w:rsidR="00EB3643" w:rsidRPr="0014062B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3</w:t>
            </w:r>
            <w:r w:rsidRPr="0014062B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papers)</w:t>
            </w:r>
          </w:p>
          <w:p w14:paraId="7A87AE73" w14:textId="4792EDD1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Pragmatic and Sustainable Models of Systems Thinking for Multidisciplinary Stakeholder Engagement: A Case Study on Food Value Chain </w:t>
            </w:r>
          </w:p>
          <w:p w14:paraId="21E5336A" w14:textId="0778FD1D" w:rsidR="00861347" w:rsidRPr="00FA6CEE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</w:pPr>
            <w:r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Muhammad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ASADUZZAMAN 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and Elena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BORIANI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, University of Oslo</w:t>
            </w:r>
          </w:p>
          <w:p w14:paraId="17E0AC96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328168CB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Leveraging Participatory Methods for Evaluating Digital Health Interventions: A Case Study Approach </w:t>
            </w:r>
          </w:p>
          <w:p w14:paraId="2E6AF174" w14:textId="061CAEB7" w:rsidR="00861347" w:rsidRPr="00FA6CEE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João Rocha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GOMES 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and Rodrigo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VALDOLEIROS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, University of Porto</w:t>
            </w:r>
          </w:p>
          <w:p w14:paraId="2230EC45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5B2175F1" w14:textId="6BE5056D" w:rsidR="004F2054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Participatory Methods in China Discipline Assessment</w:t>
            </w: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, </w:t>
            </w:r>
          </w:p>
          <w:p w14:paraId="54276CE9" w14:textId="0B6F608E" w:rsidR="00861347" w:rsidRPr="00FA6CEE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Yang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YANG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, Eötvös Loránd University</w:t>
            </w:r>
          </w:p>
          <w:p w14:paraId="7089AC6C" w14:textId="77777777" w:rsidR="00861347" w:rsidRPr="004F2054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73E1947C" w14:textId="77777777" w:rsidR="0014062B" w:rsidRDefault="00861347" w:rsidP="0086134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Moderator: </w:t>
            </w:r>
          </w:p>
          <w:p w14:paraId="43DC399F" w14:textId="5982396B" w:rsidR="00861347" w:rsidRDefault="0014062B" w:rsidP="0086134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Luca Szoor-Fulop, HETFA Research Institute</w:t>
            </w:r>
          </w:p>
          <w:p w14:paraId="729B606D" w14:textId="77777777" w:rsidR="00861347" w:rsidRPr="004F2054" w:rsidRDefault="00861347" w:rsidP="0086134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2B41B984" w14:textId="4DCF235E" w:rsidR="004F2054" w:rsidRPr="00724887" w:rsidRDefault="00861347" w:rsidP="0086134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4F2054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Q&amp;A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1376D7EB" w14:textId="10464DD2" w:rsidR="00724887" w:rsidRPr="0072488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15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:</w:t>
            </w: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00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- 1</w:t>
            </w: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6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:</w:t>
            </w: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00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(</w:t>
            </w:r>
            <w:r w:rsidR="00EB3643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6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0 minutes)</w:t>
            </w:r>
          </w:p>
        </w:tc>
      </w:tr>
      <w:tr w:rsidR="00724887" w:rsidRPr="00724887" w14:paraId="6F15CE88" w14:textId="77777777" w:rsidTr="007F7922">
        <w:trPr>
          <w:trHeight w:val="552"/>
        </w:trPr>
        <w:tc>
          <w:tcPr>
            <w:tcW w:w="1365" w:type="dxa"/>
            <w:vMerge/>
            <w:vAlign w:val="center"/>
            <w:hideMark/>
          </w:tcPr>
          <w:p w14:paraId="094C45A0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4E17B89B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Closing remarks 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7F11F5F6" w14:textId="75C922E7" w:rsidR="00724887" w:rsidRPr="0072488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16:00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1</w:t>
            </w:r>
            <w:r w:rsidR="00EB3643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6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15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(15 minutes)</w:t>
            </w:r>
          </w:p>
        </w:tc>
      </w:tr>
    </w:tbl>
    <w:p w14:paraId="228C0134" w14:textId="77777777" w:rsidR="00724887" w:rsidRPr="00133B08" w:rsidRDefault="00724887">
      <w:pPr>
        <w:rPr>
          <w:rFonts w:ascii="Cambria" w:hAnsi="Cambria" w:cstheme="majorHAnsi"/>
        </w:rPr>
      </w:pPr>
    </w:p>
    <w:sectPr w:rsidR="00724887" w:rsidRPr="00133B0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C3B12" w14:textId="77777777" w:rsidR="00C263AC" w:rsidRDefault="00C263AC" w:rsidP="00196A71">
      <w:pPr>
        <w:spacing w:after="0" w:line="240" w:lineRule="auto"/>
      </w:pPr>
      <w:r>
        <w:separator/>
      </w:r>
    </w:p>
  </w:endnote>
  <w:endnote w:type="continuationSeparator" w:id="0">
    <w:p w14:paraId="1A0AC3DA" w14:textId="77777777" w:rsidR="00C263AC" w:rsidRDefault="00C263AC" w:rsidP="0019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618FB" w14:textId="77777777" w:rsidR="00C263AC" w:rsidRDefault="00C263AC" w:rsidP="00196A71">
      <w:pPr>
        <w:spacing w:after="0" w:line="240" w:lineRule="auto"/>
      </w:pPr>
      <w:r>
        <w:separator/>
      </w:r>
    </w:p>
  </w:footnote>
  <w:footnote w:type="continuationSeparator" w:id="0">
    <w:p w14:paraId="0A6A854F" w14:textId="77777777" w:rsidR="00C263AC" w:rsidRDefault="00C263AC" w:rsidP="0019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4A87" w14:textId="09D3782A" w:rsidR="00196A71" w:rsidRDefault="00196A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B58E7F" wp14:editId="67257403">
          <wp:simplePos x="0" y="0"/>
          <wp:positionH relativeFrom="column">
            <wp:posOffset>-868680</wp:posOffset>
          </wp:positionH>
          <wp:positionV relativeFrom="paragraph">
            <wp:posOffset>-472440</wp:posOffset>
          </wp:positionV>
          <wp:extent cx="7764780" cy="815340"/>
          <wp:effectExtent l="0" t="0" r="7620" b="3810"/>
          <wp:wrapTight wrapText="bothSides">
            <wp:wrapPolygon edited="0">
              <wp:start x="0" y="0"/>
              <wp:lineTo x="0" y="21196"/>
              <wp:lineTo x="21568" y="21196"/>
              <wp:lineTo x="21568" y="0"/>
              <wp:lineTo x="0" y="0"/>
            </wp:wrapPolygon>
          </wp:wrapTight>
          <wp:docPr id="15789652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6525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49" t="50827" r="14488" b="37321"/>
                  <a:stretch/>
                </pic:blipFill>
                <pic:spPr bwMode="auto">
                  <a:xfrm>
                    <a:off x="0" y="0"/>
                    <a:ext cx="776478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4E75"/>
    <w:multiLevelType w:val="multilevel"/>
    <w:tmpl w:val="26CE31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2B2A41"/>
    <w:multiLevelType w:val="multilevel"/>
    <w:tmpl w:val="995CDB68"/>
    <w:lvl w:ilvl="0"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4006194">
    <w:abstractNumId w:val="0"/>
  </w:num>
  <w:num w:numId="2" w16cid:durableId="127219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AE"/>
    <w:rsid w:val="00012CDF"/>
    <w:rsid w:val="000F49C8"/>
    <w:rsid w:val="00101CFD"/>
    <w:rsid w:val="00133B08"/>
    <w:rsid w:val="0014062B"/>
    <w:rsid w:val="0018298B"/>
    <w:rsid w:val="00196A71"/>
    <w:rsid w:val="001D08D3"/>
    <w:rsid w:val="001D602A"/>
    <w:rsid w:val="002931C0"/>
    <w:rsid w:val="00370789"/>
    <w:rsid w:val="004B527F"/>
    <w:rsid w:val="004F2054"/>
    <w:rsid w:val="0050495B"/>
    <w:rsid w:val="00724887"/>
    <w:rsid w:val="00731601"/>
    <w:rsid w:val="007E4CEE"/>
    <w:rsid w:val="007F7922"/>
    <w:rsid w:val="00861347"/>
    <w:rsid w:val="008819C2"/>
    <w:rsid w:val="008906AC"/>
    <w:rsid w:val="008C796E"/>
    <w:rsid w:val="008F0358"/>
    <w:rsid w:val="00916D9A"/>
    <w:rsid w:val="00967268"/>
    <w:rsid w:val="00AF4082"/>
    <w:rsid w:val="00B00BF2"/>
    <w:rsid w:val="00B01F23"/>
    <w:rsid w:val="00B04620"/>
    <w:rsid w:val="00B20D5A"/>
    <w:rsid w:val="00B270FA"/>
    <w:rsid w:val="00B633BC"/>
    <w:rsid w:val="00B648AE"/>
    <w:rsid w:val="00BC6D85"/>
    <w:rsid w:val="00BC7F9C"/>
    <w:rsid w:val="00BD1DE5"/>
    <w:rsid w:val="00C263AC"/>
    <w:rsid w:val="00CA0879"/>
    <w:rsid w:val="00DB36F8"/>
    <w:rsid w:val="00EB3643"/>
    <w:rsid w:val="00F1303E"/>
    <w:rsid w:val="00F74BF3"/>
    <w:rsid w:val="00F940BA"/>
    <w:rsid w:val="00FA35A7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1424"/>
  <w15:chartTrackingRefBased/>
  <w15:docId w15:val="{65600F85-565E-4931-830F-A4A163C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A71"/>
    <w:rPr>
      <w:rFonts w:ascii="Calibri" w:eastAsia="Calibri" w:hAnsi="Calibri" w:cs="Calibri"/>
      <w:kern w:val="0"/>
    </w:rPr>
  </w:style>
  <w:style w:type="paragraph" w:styleId="Heading2">
    <w:name w:val="heading 2"/>
    <w:aliases w:val="Hétfa Címsor 02"/>
    <w:basedOn w:val="Normal"/>
    <w:next w:val="Normal"/>
    <w:link w:val="Heading2Char"/>
    <w:uiPriority w:val="9"/>
    <w:unhideWhenUsed/>
    <w:qFormat/>
    <w:rsid w:val="00B00BF2"/>
    <w:pPr>
      <w:keepNext/>
      <w:keepLines/>
      <w:spacing w:before="40" w:after="0" w:line="360" w:lineRule="auto"/>
      <w:ind w:left="170" w:right="170"/>
      <w:outlineLvl w:val="1"/>
    </w:pPr>
    <w:rPr>
      <w:rFonts w:ascii="Segoe UI Semibold" w:eastAsiaTheme="majorEastAsia" w:hAnsi="Segoe UI Semibold" w:cstheme="majorBidi"/>
      <w:caps/>
      <w:color w:val="9FBB3C"/>
      <w:sz w:val="28"/>
      <w:szCs w:val="26"/>
      <w:lang w:val="hu-H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A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A7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96A71"/>
    <w:rPr>
      <w:color w:val="0563C1" w:themeColor="hyperlink"/>
      <w:u w:val="single"/>
    </w:rPr>
  </w:style>
  <w:style w:type="character" w:customStyle="1" w:styleId="Heading2Char">
    <w:name w:val="Heading 2 Char"/>
    <w:aliases w:val="Hétfa Címsor 02 Char"/>
    <w:basedOn w:val="DefaultParagraphFont"/>
    <w:link w:val="Heading2"/>
    <w:uiPriority w:val="9"/>
    <w:rsid w:val="00B00BF2"/>
    <w:rPr>
      <w:rFonts w:ascii="Segoe UI Semibold" w:eastAsiaTheme="majorEastAsia" w:hAnsi="Segoe UI Semibold" w:cstheme="majorBidi"/>
      <w:caps/>
      <w:color w:val="9FBB3C"/>
      <w:kern w:val="0"/>
      <w:sz w:val="28"/>
      <w:szCs w:val="26"/>
      <w:lang w:val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Eriona Shtembari</cp:lastModifiedBy>
  <cp:revision>3</cp:revision>
  <dcterms:created xsi:type="dcterms:W3CDTF">2024-09-13T09:03:00Z</dcterms:created>
  <dcterms:modified xsi:type="dcterms:W3CDTF">2024-09-13T10:41:00Z</dcterms:modified>
</cp:coreProperties>
</file>